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C1" w:rsidRDefault="00557FC1" w:rsidP="00557FC1">
      <w:pPr>
        <w:ind w:left="284" w:hanging="284"/>
        <w:jc w:val="right"/>
      </w:pPr>
      <w:bookmarkStart w:id="0" w:name="_GoBack"/>
      <w:bookmarkEnd w:id="0"/>
      <w:r>
        <w:t>Březinová/Hartlová/</w:t>
      </w:r>
      <w:proofErr w:type="spellStart"/>
      <w:r>
        <w:t>Humpál</w:t>
      </w:r>
      <w:proofErr w:type="spellEnd"/>
    </w:p>
    <w:p w:rsidR="00557FC1" w:rsidRDefault="00557FC1" w:rsidP="00557FC1">
      <w:pPr>
        <w:ind w:left="284" w:hanging="284"/>
        <w:jc w:val="right"/>
      </w:pPr>
      <w:r>
        <w:t>LS 2016, středa 10:50-12:25, č. 322</w:t>
      </w:r>
    </w:p>
    <w:p w:rsidR="00557FC1" w:rsidRDefault="00557FC1" w:rsidP="00557FC1">
      <w:pPr>
        <w:ind w:left="284" w:hanging="284"/>
        <w:jc w:val="right"/>
      </w:pPr>
      <w:r>
        <w:t>http://nordic.ff.cuni.cz/</w:t>
      </w: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>Moderní skandinávské literatury II</w:t>
      </w:r>
    </w:p>
    <w:p w:rsidR="00557FC1" w:rsidRDefault="00557FC1" w:rsidP="00557FC1">
      <w:pPr>
        <w:ind w:left="284" w:hanging="284"/>
        <w:rPr>
          <w:sz w:val="24"/>
        </w:rPr>
      </w:pPr>
    </w:p>
    <w:p w:rsidR="00557FC1" w:rsidRDefault="00557FC1" w:rsidP="00557FC1">
      <w:pPr>
        <w:ind w:left="284" w:hanging="284"/>
        <w:rPr>
          <w:sz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1. Úvod do kurzu; modernistická lyrika 40., 50. a 60. let</w:t>
      </w:r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Cora</w:t>
      </w:r>
      <w:proofErr w:type="spellEnd"/>
      <w:r>
        <w:rPr>
          <w:sz w:val="24"/>
          <w:szCs w:val="24"/>
        </w:rPr>
        <w:t xml:space="preserve"> Sandelová – </w:t>
      </w:r>
      <w:proofErr w:type="spellStart"/>
      <w:r>
        <w:rPr>
          <w:i/>
          <w:sz w:val="24"/>
          <w:szCs w:val="24"/>
        </w:rPr>
        <w:t>Kranes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konditori</w:t>
      </w:r>
      <w:proofErr w:type="spellEnd"/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Tarjei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Vesaas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Is-slottet</w:t>
      </w:r>
      <w:proofErr w:type="spellEnd"/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4. Per </w:t>
      </w:r>
      <w:proofErr w:type="spellStart"/>
      <w:r>
        <w:rPr>
          <w:sz w:val="24"/>
          <w:szCs w:val="24"/>
        </w:rPr>
        <w:t>Højholt</w:t>
      </w:r>
      <w:proofErr w:type="spellEnd"/>
      <w:r>
        <w:rPr>
          <w:sz w:val="24"/>
          <w:szCs w:val="24"/>
        </w:rPr>
        <w:t xml:space="preserve"> – vybrané básně</w:t>
      </w:r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50019A">
        <w:rPr>
          <w:sz w:val="24"/>
          <w:szCs w:val="24"/>
        </w:rPr>
        <w:t>Hans-</w:t>
      </w:r>
      <w:proofErr w:type="spellStart"/>
      <w:r w:rsidR="0050019A">
        <w:rPr>
          <w:sz w:val="24"/>
          <w:szCs w:val="24"/>
        </w:rPr>
        <w:t>Jørgen</w:t>
      </w:r>
      <w:proofErr w:type="spellEnd"/>
      <w:r w:rsidR="0050019A">
        <w:rPr>
          <w:sz w:val="24"/>
          <w:szCs w:val="24"/>
        </w:rPr>
        <w:t xml:space="preserve"> </w:t>
      </w:r>
      <w:proofErr w:type="spellStart"/>
      <w:r w:rsidR="0050019A">
        <w:rPr>
          <w:sz w:val="24"/>
          <w:szCs w:val="24"/>
        </w:rPr>
        <w:t>Nielsen</w:t>
      </w:r>
      <w:proofErr w:type="spellEnd"/>
      <w:r w:rsidR="0050019A">
        <w:rPr>
          <w:sz w:val="24"/>
          <w:szCs w:val="24"/>
        </w:rPr>
        <w:t xml:space="preserve"> – </w:t>
      </w:r>
      <w:proofErr w:type="spellStart"/>
      <w:r w:rsidR="0050019A">
        <w:rPr>
          <w:i/>
          <w:sz w:val="24"/>
          <w:szCs w:val="24"/>
        </w:rPr>
        <w:t>Fodboldenglen</w:t>
      </w:r>
      <w:proofErr w:type="spellEnd"/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50019A">
        <w:rPr>
          <w:sz w:val="24"/>
          <w:szCs w:val="24"/>
        </w:rPr>
        <w:t>Inger</w:t>
      </w:r>
      <w:proofErr w:type="spellEnd"/>
      <w:r w:rsidR="0050019A">
        <w:rPr>
          <w:sz w:val="24"/>
          <w:szCs w:val="24"/>
        </w:rPr>
        <w:t xml:space="preserve"> </w:t>
      </w:r>
      <w:proofErr w:type="spellStart"/>
      <w:r w:rsidR="0050019A">
        <w:rPr>
          <w:sz w:val="24"/>
          <w:szCs w:val="24"/>
        </w:rPr>
        <w:t>Christensenová</w:t>
      </w:r>
      <w:proofErr w:type="spellEnd"/>
      <w:r w:rsidR="0050019A">
        <w:rPr>
          <w:sz w:val="24"/>
          <w:szCs w:val="24"/>
        </w:rPr>
        <w:t xml:space="preserve"> – </w:t>
      </w:r>
      <w:r w:rsidR="0050019A">
        <w:rPr>
          <w:i/>
          <w:sz w:val="24"/>
          <w:szCs w:val="24"/>
        </w:rPr>
        <w:t>Alfabet</w:t>
      </w:r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7. Tomas </w:t>
      </w:r>
      <w:proofErr w:type="spellStart"/>
      <w:r>
        <w:rPr>
          <w:sz w:val="24"/>
          <w:szCs w:val="24"/>
        </w:rPr>
        <w:t>Tranströmer</w:t>
      </w:r>
      <w:proofErr w:type="spellEnd"/>
      <w:r>
        <w:rPr>
          <w:sz w:val="24"/>
          <w:szCs w:val="24"/>
        </w:rPr>
        <w:t xml:space="preserve"> – vybrané básně</w:t>
      </w:r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Kjell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Westö</w:t>
      </w:r>
      <w:proofErr w:type="spellEnd"/>
      <w:r>
        <w:rPr>
          <w:sz w:val="24"/>
          <w:szCs w:val="24"/>
        </w:rPr>
        <w:t xml:space="preserve"> – „</w:t>
      </w:r>
      <w:proofErr w:type="spellStart"/>
      <w:r>
        <w:rPr>
          <w:sz w:val="24"/>
          <w:szCs w:val="24"/>
        </w:rPr>
        <w:t>Melba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Mallinen</w:t>
      </w:r>
      <w:proofErr w:type="spellEnd"/>
      <w:r>
        <w:rPr>
          <w:sz w:val="24"/>
          <w:szCs w:val="24"/>
        </w:rPr>
        <w:t xml:space="preserve"> och jag“</w:t>
      </w:r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9. Per </w:t>
      </w:r>
      <w:proofErr w:type="spellStart"/>
      <w:r>
        <w:rPr>
          <w:sz w:val="24"/>
          <w:szCs w:val="24"/>
        </w:rPr>
        <w:t>Olof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Enquist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Livläkarens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besök</w:t>
      </w:r>
      <w:proofErr w:type="spellEnd"/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Hanne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Ørstaviková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Like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sant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jeg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virkelig</w:t>
      </w:r>
      <w:proofErr w:type="spellEnd"/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spellStart"/>
      <w:r>
        <w:rPr>
          <w:sz w:val="24"/>
          <w:szCs w:val="24"/>
        </w:rPr>
        <w:t>Steve</w:t>
      </w:r>
      <w:proofErr w:type="spellEnd"/>
      <w:r>
        <w:rPr>
          <w:sz w:val="24"/>
          <w:szCs w:val="24"/>
        </w:rPr>
        <w:t xml:space="preserve"> Sem-</w:t>
      </w:r>
      <w:proofErr w:type="spellStart"/>
      <w:r>
        <w:rPr>
          <w:sz w:val="24"/>
          <w:szCs w:val="24"/>
        </w:rPr>
        <w:t>Sandberg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Ravensbrück</w:t>
      </w:r>
      <w:proofErr w:type="spellEnd"/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12. Helle </w:t>
      </w:r>
      <w:proofErr w:type="spellStart"/>
      <w:r>
        <w:rPr>
          <w:sz w:val="24"/>
          <w:szCs w:val="24"/>
        </w:rPr>
        <w:t>Helle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i/>
          <w:sz w:val="24"/>
          <w:szCs w:val="24"/>
        </w:rPr>
        <w:t>Ned</w:t>
      </w:r>
      <w:proofErr w:type="spellEnd"/>
      <w:r>
        <w:rPr>
          <w:i/>
          <w:sz w:val="24"/>
          <w:szCs w:val="24"/>
        </w:rPr>
        <w:t xml:space="preserve"> til </w:t>
      </w:r>
      <w:proofErr w:type="spellStart"/>
      <w:r>
        <w:rPr>
          <w:i/>
          <w:sz w:val="24"/>
          <w:szCs w:val="24"/>
        </w:rPr>
        <w:t>hundene</w:t>
      </w:r>
      <w:proofErr w:type="spellEnd"/>
    </w:p>
    <w:p w:rsidR="00557FC1" w:rsidRDefault="00557FC1" w:rsidP="00557FC1">
      <w:pPr>
        <w:ind w:left="284" w:hanging="284"/>
        <w:rPr>
          <w:sz w:val="24"/>
          <w:szCs w:val="24"/>
        </w:rPr>
      </w:pPr>
    </w:p>
    <w:p w:rsidR="00557FC1" w:rsidRDefault="00557FC1" w:rsidP="00557FC1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13. debata o </w:t>
      </w:r>
      <w:proofErr w:type="spellStart"/>
      <w:r>
        <w:rPr>
          <w:sz w:val="24"/>
          <w:szCs w:val="24"/>
        </w:rPr>
        <w:t>Hamsunově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Hladu</w:t>
      </w:r>
      <w:r>
        <w:rPr>
          <w:sz w:val="24"/>
          <w:szCs w:val="24"/>
        </w:rPr>
        <w:t xml:space="preserve"> s prof. </w:t>
      </w:r>
      <w:proofErr w:type="spellStart"/>
      <w:r>
        <w:rPr>
          <w:sz w:val="24"/>
          <w:szCs w:val="24"/>
        </w:rPr>
        <w:t>Knutsenem</w:t>
      </w:r>
      <w:proofErr w:type="spellEnd"/>
      <w:r>
        <w:rPr>
          <w:sz w:val="24"/>
          <w:szCs w:val="24"/>
        </w:rPr>
        <w:t xml:space="preserve"> na Světu knihy</w:t>
      </w:r>
    </w:p>
    <w:p w:rsidR="00557FC1" w:rsidRDefault="00557FC1" w:rsidP="00557FC1"/>
    <w:p w:rsidR="00557FC1" w:rsidRDefault="00557FC1" w:rsidP="00557FC1"/>
    <w:p w:rsidR="00557FC1" w:rsidRDefault="00557FC1" w:rsidP="00557FC1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Povinná četba:</w:t>
      </w:r>
    </w:p>
    <w:p w:rsidR="00B81955" w:rsidRDefault="00557FC1" w:rsidP="00B81955">
      <w:pPr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Humpál</w:t>
      </w:r>
      <w:proofErr w:type="spellEnd"/>
      <w:r>
        <w:rPr>
          <w:sz w:val="24"/>
          <w:szCs w:val="24"/>
        </w:rPr>
        <w:t xml:space="preserve">, Martin, Kadečková, Helena a </w:t>
      </w:r>
      <w:proofErr w:type="spellStart"/>
      <w:r>
        <w:rPr>
          <w:sz w:val="24"/>
          <w:szCs w:val="24"/>
        </w:rPr>
        <w:t>Parente</w:t>
      </w:r>
      <w:proofErr w:type="spellEnd"/>
      <w:r>
        <w:rPr>
          <w:sz w:val="24"/>
          <w:szCs w:val="24"/>
        </w:rPr>
        <w:t xml:space="preserve">-Čapková, Viola. </w:t>
      </w:r>
      <w:r>
        <w:rPr>
          <w:i/>
          <w:iCs/>
          <w:sz w:val="24"/>
          <w:szCs w:val="24"/>
        </w:rPr>
        <w:t>Moderní skandinávské literatury 1870-2000</w:t>
      </w:r>
      <w:r>
        <w:rPr>
          <w:sz w:val="24"/>
          <w:szCs w:val="24"/>
        </w:rPr>
        <w:t xml:space="preserve">. Praha: Karolinum, 2006 nebo </w:t>
      </w:r>
      <w:proofErr w:type="spellStart"/>
      <w:r>
        <w:rPr>
          <w:sz w:val="24"/>
          <w:szCs w:val="24"/>
        </w:rPr>
        <w:t>rev</w:t>
      </w:r>
      <w:proofErr w:type="spellEnd"/>
      <w:r>
        <w:rPr>
          <w:sz w:val="24"/>
          <w:szCs w:val="24"/>
        </w:rPr>
        <w:t>. a dopl. vyd. 2013, str. 203-313.</w:t>
      </w:r>
    </w:p>
    <w:p w:rsidR="00557FC1" w:rsidRDefault="00557FC1" w:rsidP="00B81955">
      <w:pPr>
        <w:jc w:val="both"/>
        <w:rPr>
          <w:sz w:val="24"/>
          <w:szCs w:val="24"/>
        </w:rPr>
      </w:pPr>
      <w:r>
        <w:rPr>
          <w:sz w:val="24"/>
          <w:szCs w:val="24"/>
        </w:rPr>
        <w:t>Povinnou četbu dále tvoří primární literatura uvedená výše a sekundární literatura poskytnutá vyučujícími v průběhu kurzu.</w:t>
      </w:r>
    </w:p>
    <w:p w:rsidR="00557FC1" w:rsidRDefault="00557FC1" w:rsidP="00557FC1">
      <w:pPr>
        <w:rPr>
          <w:sz w:val="24"/>
          <w:szCs w:val="24"/>
        </w:rPr>
      </w:pPr>
    </w:p>
    <w:p w:rsidR="00557FC1" w:rsidRDefault="00557FC1" w:rsidP="00557FC1">
      <w:pPr>
        <w:rPr>
          <w:sz w:val="24"/>
          <w:szCs w:val="24"/>
        </w:rPr>
      </w:pPr>
      <w:r>
        <w:rPr>
          <w:b/>
          <w:sz w:val="24"/>
          <w:szCs w:val="24"/>
        </w:rPr>
        <w:t>Popis kurzu a požadavky na udělení atestace (ZK):</w:t>
      </w:r>
    </w:p>
    <w:p w:rsidR="00557FC1" w:rsidRDefault="00557FC1" w:rsidP="00B81955">
      <w:pPr>
        <w:jc w:val="both"/>
        <w:rPr>
          <w:sz w:val="24"/>
          <w:szCs w:val="24"/>
        </w:rPr>
      </w:pPr>
      <w:r>
        <w:rPr>
          <w:sz w:val="24"/>
          <w:szCs w:val="24"/>
        </w:rPr>
        <w:t>V kurzu se zaměříme na díla vybraných autorů od konce druhé světové války do současnosti. Absolventi kurzu by měli být schopni samostatně uvažovat o literatuře daného období a nahlížet literaturu v dějinném kontextu.</w:t>
      </w:r>
    </w:p>
    <w:p w:rsidR="00557FC1" w:rsidRDefault="00557FC1" w:rsidP="00B819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Předmět je zakončen písemnou zkouškou, koncipovanou jako esej na zadané téma. Účast na jednotlivých hodiná</w:t>
      </w:r>
      <w:r w:rsidR="000E0C01">
        <w:rPr>
          <w:sz w:val="24"/>
          <w:szCs w:val="24"/>
        </w:rPr>
        <w:t>ch kurzu je podmíněna přípravou</w:t>
      </w:r>
      <w:r>
        <w:rPr>
          <w:sz w:val="24"/>
          <w:szCs w:val="24"/>
        </w:rPr>
        <w:t xml:space="preserve"> (tzn. přečtením primární literatury a nastudováním sekundární literatury) a účast musí být minimálně 70%.</w:t>
      </w:r>
    </w:p>
    <w:p w:rsidR="00557FC1" w:rsidRDefault="00557FC1" w:rsidP="00557FC1"/>
    <w:p w:rsidR="00557FC1" w:rsidRDefault="00557FC1" w:rsidP="00557FC1"/>
    <w:p w:rsidR="00557FC1" w:rsidRDefault="00557FC1" w:rsidP="00557FC1"/>
    <w:p w:rsidR="00557FC1" w:rsidRDefault="00557FC1" w:rsidP="00557FC1"/>
    <w:p w:rsidR="00557FC1" w:rsidRDefault="00557FC1" w:rsidP="00557FC1"/>
    <w:p w:rsidR="00937163" w:rsidRDefault="00937163"/>
    <w:sectPr w:rsidR="00937163" w:rsidSect="0093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C1"/>
    <w:rsid w:val="000C38AF"/>
    <w:rsid w:val="000E0C01"/>
    <w:rsid w:val="00202C53"/>
    <w:rsid w:val="0050019A"/>
    <w:rsid w:val="00557FC1"/>
    <w:rsid w:val="006659E6"/>
    <w:rsid w:val="00937163"/>
    <w:rsid w:val="00AC3D89"/>
    <w:rsid w:val="00B8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F68C9-BA45-4A12-A3FD-6627B7A8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FC1"/>
    <w:pPr>
      <w:ind w:firstLine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Marketa</cp:lastModifiedBy>
  <cp:revision>2</cp:revision>
  <cp:lastPrinted>2016-02-16T21:29:00Z</cp:lastPrinted>
  <dcterms:created xsi:type="dcterms:W3CDTF">2016-02-18T06:42:00Z</dcterms:created>
  <dcterms:modified xsi:type="dcterms:W3CDTF">2016-02-18T06:42:00Z</dcterms:modified>
</cp:coreProperties>
</file>